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1FA3A" w14:textId="44F84737" w:rsidR="008F5D96" w:rsidRPr="008F5D96" w:rsidRDefault="008F5D96" w:rsidP="008F5D96">
      <w:pPr>
        <w:jc w:val="center"/>
        <w:rPr>
          <w:b/>
          <w:bCs/>
          <w:sz w:val="28"/>
          <w:szCs w:val="28"/>
        </w:rPr>
      </w:pPr>
      <w:r w:rsidRPr="008F5D96">
        <w:rPr>
          <w:b/>
          <w:bCs/>
          <w:sz w:val="28"/>
          <w:szCs w:val="28"/>
        </w:rPr>
        <w:t>08.06.2020r.PONIEDZIAŁEK</w:t>
      </w:r>
    </w:p>
    <w:p w14:paraId="2779B24D" w14:textId="387CC36D" w:rsidR="008F5D96" w:rsidRDefault="008F5D96" w:rsidP="008F5D96">
      <w:pPr>
        <w:rPr>
          <w:sz w:val="28"/>
          <w:szCs w:val="28"/>
        </w:rPr>
      </w:pPr>
      <w:r>
        <w:rPr>
          <w:sz w:val="28"/>
          <w:szCs w:val="28"/>
        </w:rPr>
        <w:t xml:space="preserve">Zapoznając się z tematem proszę o zwrócenie uwagi na: </w:t>
      </w:r>
    </w:p>
    <w:p w14:paraId="02B9EBF3" w14:textId="77777777" w:rsidR="008F5D96" w:rsidRDefault="008F5D96" w:rsidP="008F5D9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rezultaty reformy rolnej i walutowej, </w:t>
      </w:r>
    </w:p>
    <w:p w14:paraId="319D70B1" w14:textId="77777777" w:rsidR="008F5D96" w:rsidRDefault="008F5D96" w:rsidP="008F5D9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wielki kryzys w Polsce i jego skutki, </w:t>
      </w:r>
    </w:p>
    <w:p w14:paraId="7FF8FE9B" w14:textId="77777777" w:rsidR="008F5D96" w:rsidRDefault="008F5D96" w:rsidP="008F5D9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budowę portu w Gdyni i Centralnego Okręgu Przemysłowego.</w:t>
      </w:r>
    </w:p>
    <w:p w14:paraId="0E4C7C05" w14:textId="77777777" w:rsidR="008F5D96" w:rsidRDefault="008F5D96" w:rsidP="008F5D96">
      <w:pPr>
        <w:rPr>
          <w:b/>
          <w:bCs/>
          <w:color w:val="0070C0"/>
          <w:sz w:val="32"/>
          <w:szCs w:val="32"/>
          <w:u w:val="single"/>
        </w:rPr>
      </w:pPr>
      <w:r>
        <w:rPr>
          <w:b/>
          <w:bCs/>
          <w:color w:val="0070C0"/>
          <w:sz w:val="32"/>
          <w:szCs w:val="32"/>
          <w:u w:val="single"/>
        </w:rPr>
        <w:t>TEMAT: Gospodarka II Rzeczypospolitej.</w:t>
      </w:r>
    </w:p>
    <w:p w14:paraId="273E7B19" w14:textId="77777777" w:rsidR="008F5D96" w:rsidRDefault="008F5D96" w:rsidP="008F5D96">
      <w:pPr>
        <w:rPr>
          <w:sz w:val="28"/>
          <w:szCs w:val="28"/>
        </w:rPr>
      </w:pPr>
      <w:r>
        <w:rPr>
          <w:sz w:val="28"/>
          <w:szCs w:val="28"/>
        </w:rPr>
        <w:t>Po przeczytaniu treści zawartych w podręczniku, proszę o uzupełnienie ćwiczeń zgodnie z podanym tematem.</w:t>
      </w:r>
    </w:p>
    <w:p w14:paraId="06D48CCF" w14:textId="77777777" w:rsidR="00D15C75" w:rsidRDefault="00D15C75"/>
    <w:sectPr w:rsidR="00D15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64026"/>
    <w:multiLevelType w:val="hybridMultilevel"/>
    <w:tmpl w:val="54A6E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96"/>
    <w:rsid w:val="004E7A0A"/>
    <w:rsid w:val="008F5D96"/>
    <w:rsid w:val="00B05E94"/>
    <w:rsid w:val="00BC10F8"/>
    <w:rsid w:val="00D15C75"/>
    <w:rsid w:val="00F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4235"/>
  <w15:chartTrackingRefBased/>
  <w15:docId w15:val="{65328F2D-7325-46A9-B8A4-F47A8B88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D9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309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wlodzimierz tkacz</dc:creator>
  <cp:keywords/>
  <dc:description/>
  <cp:lastModifiedBy>wlodzimierz tkacz</cp:lastModifiedBy>
  <cp:revision>1</cp:revision>
  <dcterms:created xsi:type="dcterms:W3CDTF">2020-06-03T23:43:00Z</dcterms:created>
  <dcterms:modified xsi:type="dcterms:W3CDTF">2020-06-03T23:45:00Z</dcterms:modified>
</cp:coreProperties>
</file>